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155" w:rsidRDefault="00BF5155" w:rsidP="00BF5155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</w:rPr>
      </w:pPr>
      <w:r>
        <w:rPr>
          <w:rStyle w:val="normaltextrun"/>
          <w:b/>
          <w:bCs/>
        </w:rPr>
        <w:t>Вопросы для подготовки к зачету</w:t>
      </w:r>
    </w:p>
    <w:p w:rsidR="00BF5155" w:rsidRDefault="00BF5155" w:rsidP="00BF5155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b/>
        </w:rPr>
      </w:pPr>
      <w:r w:rsidRPr="00BF5155">
        <w:rPr>
          <w:rStyle w:val="eop"/>
          <w:b/>
        </w:rPr>
        <w:t xml:space="preserve">По дисциплине </w:t>
      </w:r>
      <w:proofErr w:type="gramStart"/>
      <w:r w:rsidRPr="00BF5155">
        <w:rPr>
          <w:rStyle w:val="eop"/>
          <w:b/>
        </w:rPr>
        <w:t>« Жизненная</w:t>
      </w:r>
      <w:proofErr w:type="gramEnd"/>
      <w:r w:rsidRPr="00BF5155">
        <w:rPr>
          <w:rStyle w:val="eop"/>
          <w:b/>
        </w:rPr>
        <w:t xml:space="preserve"> навигация»</w:t>
      </w:r>
    </w:p>
    <w:p w:rsidR="00BF5155" w:rsidRPr="00BF5155" w:rsidRDefault="00BF5155" w:rsidP="00BF5155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color w:val="000000"/>
          <w:sz w:val="18"/>
          <w:szCs w:val="18"/>
        </w:rPr>
      </w:pPr>
    </w:p>
    <w:p w:rsidR="00BF5155" w:rsidRDefault="00BF5155" w:rsidP="00BF5155">
      <w:pPr>
        <w:pStyle w:val="paragraph"/>
        <w:spacing w:before="0" w:beforeAutospacing="0" w:after="0" w:afterAutospacing="0"/>
        <w:ind w:left="-15" w:right="795"/>
        <w:jc w:val="both"/>
        <w:textAlignment w:val="baseline"/>
        <w:rPr>
          <w:rStyle w:val="normaltextrun"/>
        </w:rPr>
      </w:pPr>
      <w:r>
        <w:rPr>
          <w:rStyle w:val="normaltextrun"/>
        </w:rPr>
        <w:t>1. Мечта и мечтание. Мечта как активный, произвольный и осознанный процесс. </w:t>
      </w:r>
    </w:p>
    <w:p w:rsidR="00BF5155" w:rsidRDefault="00BF5155" w:rsidP="00BF5155">
      <w:pPr>
        <w:pStyle w:val="paragraph"/>
        <w:spacing w:before="0" w:beforeAutospacing="0" w:after="0" w:afterAutospacing="0"/>
        <w:ind w:left="-15" w:right="79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 xml:space="preserve"> 2. Признаки мечты как образа желаемого будущего. Функции мечты.  </w:t>
      </w:r>
      <w:r>
        <w:rPr>
          <w:rStyle w:val="eop"/>
        </w:rPr>
        <w:t> </w:t>
      </w:r>
    </w:p>
    <w:p w:rsidR="00BF5155" w:rsidRDefault="00BF5155" w:rsidP="00BF5155">
      <w:pPr>
        <w:pStyle w:val="paragraph"/>
        <w:spacing w:before="0" w:beforeAutospacing="0" w:after="0" w:afterAutospacing="0"/>
        <w:ind w:left="-15" w:right="5010"/>
        <w:jc w:val="both"/>
        <w:textAlignment w:val="baseline"/>
        <w:rPr>
          <w:rStyle w:val="normaltextrun"/>
        </w:rPr>
      </w:pPr>
      <w:r>
        <w:rPr>
          <w:rStyle w:val="normaltextrun"/>
        </w:rPr>
        <w:t xml:space="preserve">3. SMART-тест цели.  </w:t>
      </w:r>
    </w:p>
    <w:p w:rsidR="00BF5155" w:rsidRDefault="00BF5155" w:rsidP="00BF5155">
      <w:pPr>
        <w:pStyle w:val="paragraph"/>
        <w:spacing w:before="0" w:beforeAutospacing="0" w:after="0" w:afterAutospacing="0"/>
        <w:ind w:left="-15" w:right="501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bookmarkStart w:id="0" w:name="_GoBack"/>
      <w:bookmarkEnd w:id="0"/>
      <w:r>
        <w:rPr>
          <w:rStyle w:val="normaltextrun"/>
        </w:rPr>
        <w:t>4. Дерево целей. Построение дерева целей.  </w:t>
      </w:r>
      <w:r>
        <w:rPr>
          <w:rStyle w:val="eop"/>
        </w:rPr>
        <w:t> </w:t>
      </w:r>
    </w:p>
    <w:p w:rsidR="00BF5155" w:rsidRDefault="00BF5155" w:rsidP="00BF5155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/>
        </w:rPr>
      </w:pPr>
      <w:r>
        <w:rPr>
          <w:rStyle w:val="normaltextrun"/>
        </w:rPr>
        <w:t>SWOT – анализ. Методика SWOT – анализа.  </w:t>
      </w:r>
      <w:r>
        <w:rPr>
          <w:rStyle w:val="eop"/>
        </w:rPr>
        <w:t> </w:t>
      </w:r>
    </w:p>
    <w:p w:rsidR="00BF5155" w:rsidRDefault="00BF5155" w:rsidP="00BF5155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/>
        </w:rPr>
      </w:pPr>
      <w:r>
        <w:rPr>
          <w:rStyle w:val="normaltextrun"/>
        </w:rPr>
        <w:t>Сильные стороны личности.   </w:t>
      </w:r>
      <w:r>
        <w:rPr>
          <w:rStyle w:val="eop"/>
        </w:rPr>
        <w:t> </w:t>
      </w:r>
    </w:p>
    <w:p w:rsidR="00BF5155" w:rsidRDefault="00BF5155" w:rsidP="00BF5155">
      <w:pPr>
        <w:pStyle w:val="paragraph"/>
        <w:numPr>
          <w:ilvl w:val="0"/>
          <w:numId w:val="3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/>
        </w:rPr>
      </w:pPr>
      <w:r>
        <w:rPr>
          <w:rStyle w:val="normaltextrun"/>
        </w:rPr>
        <w:t>Персональная программа саморазвития и ресурсного обеспечения </w:t>
      </w:r>
      <w:r>
        <w:rPr>
          <w:rStyle w:val="eop"/>
        </w:rPr>
        <w:t> </w:t>
      </w:r>
    </w:p>
    <w:p w:rsidR="00BF5155" w:rsidRDefault="00BF5155" w:rsidP="00BF5155">
      <w:pPr>
        <w:pStyle w:val="paragraph"/>
        <w:numPr>
          <w:ilvl w:val="0"/>
          <w:numId w:val="4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/>
        </w:rPr>
      </w:pPr>
      <w:proofErr w:type="spellStart"/>
      <w:r>
        <w:rPr>
          <w:rStyle w:val="spellingerror"/>
        </w:rPr>
        <w:t>Субъектогенез</w:t>
      </w:r>
      <w:proofErr w:type="spellEnd"/>
      <w:r>
        <w:rPr>
          <w:rStyle w:val="normaltextrun"/>
        </w:rPr>
        <w:t>. Стадии </w:t>
      </w:r>
      <w:proofErr w:type="spellStart"/>
      <w:r>
        <w:rPr>
          <w:rStyle w:val="spellingerror"/>
        </w:rPr>
        <w:t>субъектогенеза</w:t>
      </w:r>
      <w:proofErr w:type="spellEnd"/>
      <w:r>
        <w:rPr>
          <w:rStyle w:val="normaltextrun"/>
        </w:rPr>
        <w:t>.   </w:t>
      </w:r>
      <w:r>
        <w:rPr>
          <w:rStyle w:val="eop"/>
        </w:rPr>
        <w:t> </w:t>
      </w:r>
    </w:p>
    <w:p w:rsidR="00BF5155" w:rsidRDefault="00BF5155" w:rsidP="00BF5155">
      <w:pPr>
        <w:pStyle w:val="paragraph"/>
        <w:numPr>
          <w:ilvl w:val="0"/>
          <w:numId w:val="5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/>
        </w:rPr>
      </w:pPr>
      <w:r>
        <w:rPr>
          <w:rStyle w:val="normaltextrun"/>
        </w:rPr>
        <w:t>Основные задачи волевой детерминации личностью собственной активности. Лень.  </w:t>
      </w:r>
      <w:r>
        <w:rPr>
          <w:rStyle w:val="eop"/>
        </w:rPr>
        <w:t> </w:t>
      </w:r>
    </w:p>
    <w:p w:rsidR="00BF5155" w:rsidRDefault="00BF5155" w:rsidP="00BF5155">
      <w:pPr>
        <w:pStyle w:val="paragraph"/>
        <w:numPr>
          <w:ilvl w:val="0"/>
          <w:numId w:val="6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/>
        </w:rPr>
      </w:pPr>
      <w:r>
        <w:rPr>
          <w:rStyle w:val="normaltextrun"/>
        </w:rPr>
        <w:t>Типичные затруднения реализации жизненно важных намерений и способы их преодоления.</w:t>
      </w:r>
      <w:r>
        <w:rPr>
          <w:rStyle w:val="eop"/>
        </w:rPr>
        <w:t> </w:t>
      </w:r>
    </w:p>
    <w:p w:rsidR="00BF5155" w:rsidRDefault="00BF5155" w:rsidP="00BF5155">
      <w:pPr>
        <w:pStyle w:val="paragraph"/>
        <w:numPr>
          <w:ilvl w:val="0"/>
          <w:numId w:val="7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/>
        </w:rPr>
      </w:pPr>
      <w:r>
        <w:rPr>
          <w:rStyle w:val="normaltextrun"/>
        </w:rPr>
        <w:t>Реальное и идеальное «Я».  </w:t>
      </w:r>
      <w:r>
        <w:rPr>
          <w:rStyle w:val="eop"/>
        </w:rPr>
        <w:t> </w:t>
      </w:r>
    </w:p>
    <w:p w:rsidR="00BF5155" w:rsidRDefault="00BF5155" w:rsidP="00BF5155">
      <w:pPr>
        <w:pStyle w:val="paragraph"/>
        <w:numPr>
          <w:ilvl w:val="0"/>
          <w:numId w:val="8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/>
        </w:rPr>
      </w:pPr>
      <w:proofErr w:type="gramStart"/>
      <w:r>
        <w:rPr>
          <w:rStyle w:val="contextualspellingandgrammarerror"/>
        </w:rPr>
        <w:t>Согласованность  «</w:t>
      </w:r>
      <w:proofErr w:type="gramEnd"/>
      <w:r>
        <w:rPr>
          <w:rStyle w:val="normaltextrun"/>
        </w:rPr>
        <w:t>Реального и идеального «Я».  </w:t>
      </w:r>
      <w:r>
        <w:rPr>
          <w:rStyle w:val="eop"/>
        </w:rPr>
        <w:t> </w:t>
      </w:r>
    </w:p>
    <w:p w:rsidR="00BF5155" w:rsidRDefault="00BF5155" w:rsidP="00BF5155">
      <w:pPr>
        <w:pStyle w:val="paragraph"/>
        <w:numPr>
          <w:ilvl w:val="0"/>
          <w:numId w:val="9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/>
        </w:rPr>
      </w:pPr>
      <w:r>
        <w:rPr>
          <w:rStyle w:val="normaltextrun"/>
        </w:rPr>
        <w:t>Построение образа «Я».  </w:t>
      </w:r>
      <w:r>
        <w:rPr>
          <w:rStyle w:val="eop"/>
        </w:rPr>
        <w:t> </w:t>
      </w:r>
    </w:p>
    <w:p w:rsidR="00BF5155" w:rsidRDefault="00BF5155" w:rsidP="00BF5155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/>
        </w:rPr>
      </w:pPr>
      <w:r>
        <w:rPr>
          <w:rStyle w:val="normaltextrun"/>
        </w:rPr>
        <w:t>Окно «</w:t>
      </w:r>
      <w:proofErr w:type="spellStart"/>
      <w:r>
        <w:rPr>
          <w:rStyle w:val="spellingerror"/>
        </w:rPr>
        <w:t>Джохари</w:t>
      </w:r>
      <w:proofErr w:type="spellEnd"/>
      <w:r>
        <w:rPr>
          <w:rStyle w:val="normaltextrun"/>
        </w:rPr>
        <w:t>».  </w:t>
      </w:r>
      <w:r>
        <w:rPr>
          <w:rStyle w:val="eop"/>
        </w:rPr>
        <w:t> </w:t>
      </w:r>
    </w:p>
    <w:p w:rsidR="00BF5155" w:rsidRDefault="00BF5155" w:rsidP="00BF5155">
      <w:pPr>
        <w:pStyle w:val="paragraph"/>
        <w:numPr>
          <w:ilvl w:val="0"/>
          <w:numId w:val="11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/>
        </w:rPr>
      </w:pPr>
      <w:r>
        <w:rPr>
          <w:rStyle w:val="normaltextrun"/>
        </w:rPr>
        <w:t>Я-концепция.  </w:t>
      </w:r>
      <w:r>
        <w:rPr>
          <w:rStyle w:val="eop"/>
        </w:rPr>
        <w:t> </w:t>
      </w:r>
    </w:p>
    <w:p w:rsidR="00BF5155" w:rsidRDefault="00BF5155" w:rsidP="00BF5155">
      <w:pPr>
        <w:pStyle w:val="paragraph"/>
        <w:numPr>
          <w:ilvl w:val="0"/>
          <w:numId w:val="12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/>
        </w:rPr>
      </w:pPr>
      <w:r>
        <w:rPr>
          <w:rStyle w:val="normaltextrun"/>
        </w:rPr>
        <w:t>Самопознание.  </w:t>
      </w:r>
      <w:r>
        <w:rPr>
          <w:rStyle w:val="eop"/>
        </w:rPr>
        <w:t> </w:t>
      </w:r>
    </w:p>
    <w:p w:rsidR="00BF5155" w:rsidRDefault="00BF5155" w:rsidP="00BF5155">
      <w:pPr>
        <w:pStyle w:val="paragraph"/>
        <w:numPr>
          <w:ilvl w:val="0"/>
          <w:numId w:val="13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/>
        </w:rPr>
      </w:pPr>
      <w:r>
        <w:rPr>
          <w:rStyle w:val="normaltextrun"/>
        </w:rPr>
        <w:t>Жизненный путь человека.  </w:t>
      </w:r>
      <w:r>
        <w:rPr>
          <w:rStyle w:val="eop"/>
        </w:rPr>
        <w:t> </w:t>
      </w:r>
    </w:p>
    <w:p w:rsidR="00BF5155" w:rsidRDefault="00BF5155" w:rsidP="00BF5155">
      <w:pPr>
        <w:pStyle w:val="paragraph"/>
        <w:numPr>
          <w:ilvl w:val="0"/>
          <w:numId w:val="14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/>
        </w:rPr>
      </w:pPr>
      <w:r>
        <w:rPr>
          <w:rStyle w:val="normaltextrun"/>
        </w:rPr>
        <w:t>Смысл жизни.  </w:t>
      </w:r>
      <w:r>
        <w:rPr>
          <w:rStyle w:val="eop"/>
        </w:rPr>
        <w:t> </w:t>
      </w:r>
    </w:p>
    <w:p w:rsidR="00BF5155" w:rsidRDefault="00BF5155" w:rsidP="00BF5155">
      <w:pPr>
        <w:pStyle w:val="paragraph"/>
        <w:numPr>
          <w:ilvl w:val="0"/>
          <w:numId w:val="15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/>
        </w:rPr>
      </w:pPr>
      <w:r>
        <w:rPr>
          <w:rStyle w:val="normaltextrun"/>
        </w:rPr>
        <w:t>Виды понимания смысла жизни.  </w:t>
      </w:r>
      <w:r>
        <w:rPr>
          <w:rStyle w:val="eop"/>
        </w:rPr>
        <w:t> </w:t>
      </w:r>
    </w:p>
    <w:p w:rsidR="00BF5155" w:rsidRDefault="00BF5155" w:rsidP="00BF5155">
      <w:pPr>
        <w:pStyle w:val="paragraph"/>
        <w:numPr>
          <w:ilvl w:val="0"/>
          <w:numId w:val="16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/>
        </w:rPr>
      </w:pPr>
      <w:r>
        <w:rPr>
          <w:rStyle w:val="normaltextrun"/>
        </w:rPr>
        <w:t>Личностный рост. </w:t>
      </w:r>
      <w:r>
        <w:rPr>
          <w:rStyle w:val="eop"/>
        </w:rPr>
        <w:t> </w:t>
      </w:r>
    </w:p>
    <w:p w:rsidR="00BF5155" w:rsidRDefault="00BF5155" w:rsidP="00BF5155">
      <w:pPr>
        <w:pStyle w:val="paragraph"/>
        <w:numPr>
          <w:ilvl w:val="0"/>
          <w:numId w:val="17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/>
        </w:rPr>
      </w:pPr>
      <w:r>
        <w:rPr>
          <w:rStyle w:val="normaltextrun"/>
        </w:rPr>
        <w:t>«Препятствия» и «помощники» в вере в успех. Оптимизм и пессимизм.  </w:t>
      </w:r>
      <w:r>
        <w:rPr>
          <w:rStyle w:val="eop"/>
        </w:rPr>
        <w:t> </w:t>
      </w:r>
    </w:p>
    <w:p w:rsidR="00BF5155" w:rsidRDefault="00BF5155" w:rsidP="00BF5155">
      <w:pPr>
        <w:pStyle w:val="paragraph"/>
        <w:numPr>
          <w:ilvl w:val="0"/>
          <w:numId w:val="18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/>
        </w:rPr>
      </w:pPr>
      <w:r>
        <w:rPr>
          <w:rStyle w:val="normaltextrun"/>
        </w:rPr>
        <w:t>Жизненные трудности и проблемы. Типичные затруднения реализации жизненно важных намерений и способы их преодоления.  </w:t>
      </w:r>
      <w:r>
        <w:rPr>
          <w:rStyle w:val="eop"/>
        </w:rPr>
        <w:t> </w:t>
      </w:r>
    </w:p>
    <w:p w:rsidR="00BF5155" w:rsidRDefault="00BF5155" w:rsidP="00BF5155">
      <w:pPr>
        <w:pStyle w:val="paragraph"/>
        <w:numPr>
          <w:ilvl w:val="0"/>
          <w:numId w:val="19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/>
        </w:rPr>
      </w:pPr>
      <w:r>
        <w:rPr>
          <w:rStyle w:val="normaltextrun"/>
        </w:rPr>
        <w:t>Пути восстановления сил человека.  </w:t>
      </w:r>
      <w:r>
        <w:rPr>
          <w:rStyle w:val="eop"/>
        </w:rPr>
        <w:t> </w:t>
      </w:r>
    </w:p>
    <w:p w:rsidR="00BF5155" w:rsidRDefault="00BF5155" w:rsidP="00BF5155">
      <w:pPr>
        <w:pStyle w:val="paragraph"/>
        <w:numPr>
          <w:ilvl w:val="0"/>
          <w:numId w:val="20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/>
        </w:rPr>
      </w:pPr>
      <w:r>
        <w:rPr>
          <w:rStyle w:val="normaltextrun"/>
        </w:rPr>
        <w:t xml:space="preserve">Видение. </w:t>
      </w:r>
      <w:proofErr w:type="spellStart"/>
      <w:r>
        <w:rPr>
          <w:rStyle w:val="normaltextrun"/>
        </w:rPr>
        <w:t>Аффирмация</w:t>
      </w:r>
      <w:proofErr w:type="spellEnd"/>
      <w:r>
        <w:rPr>
          <w:rStyle w:val="normaltextrun"/>
        </w:rPr>
        <w:t>.  </w:t>
      </w:r>
      <w:r>
        <w:rPr>
          <w:rStyle w:val="eop"/>
        </w:rPr>
        <w:t> </w:t>
      </w:r>
    </w:p>
    <w:p w:rsidR="00BF5155" w:rsidRDefault="00BF5155" w:rsidP="00BF5155">
      <w:pPr>
        <w:pStyle w:val="paragraph"/>
        <w:numPr>
          <w:ilvl w:val="0"/>
          <w:numId w:val="21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/>
        </w:rPr>
      </w:pPr>
      <w:r>
        <w:rPr>
          <w:rStyle w:val="normaltextrun"/>
        </w:rPr>
        <w:t>Группа, команда, коллектив. Преимущества и недостатки работы в команде. Роли в команде.  </w:t>
      </w:r>
      <w:r>
        <w:rPr>
          <w:rStyle w:val="eop"/>
        </w:rPr>
        <w:t> </w:t>
      </w:r>
    </w:p>
    <w:p w:rsidR="00BF5155" w:rsidRDefault="00BF5155" w:rsidP="00BF5155">
      <w:pPr>
        <w:pStyle w:val="paragraph"/>
        <w:numPr>
          <w:ilvl w:val="0"/>
          <w:numId w:val="22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/>
        </w:rPr>
      </w:pPr>
      <w:proofErr w:type="spellStart"/>
      <w:r>
        <w:rPr>
          <w:rStyle w:val="normaltextrun"/>
        </w:rPr>
        <w:t>Референтное</w:t>
      </w:r>
      <w:proofErr w:type="spellEnd"/>
      <w:r>
        <w:rPr>
          <w:rStyle w:val="normaltextrun"/>
        </w:rPr>
        <w:t xml:space="preserve"> лицо. </w:t>
      </w:r>
      <w:proofErr w:type="spellStart"/>
      <w:r>
        <w:rPr>
          <w:rStyle w:val="normaltextrun"/>
        </w:rPr>
        <w:t>Референтная</w:t>
      </w:r>
      <w:proofErr w:type="spellEnd"/>
      <w:r>
        <w:rPr>
          <w:rStyle w:val="normaltextrun"/>
        </w:rPr>
        <w:t xml:space="preserve"> группа.  </w:t>
      </w:r>
      <w:r>
        <w:rPr>
          <w:rStyle w:val="eop"/>
        </w:rPr>
        <w:t> </w:t>
      </w:r>
    </w:p>
    <w:p w:rsidR="00BF5155" w:rsidRDefault="00BF5155" w:rsidP="00BF5155">
      <w:pPr>
        <w:pStyle w:val="paragraph"/>
        <w:numPr>
          <w:ilvl w:val="0"/>
          <w:numId w:val="23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/>
        </w:rPr>
      </w:pPr>
      <w:r>
        <w:rPr>
          <w:rStyle w:val="normaltextrun"/>
        </w:rPr>
        <w:t>Карта значимых людей, организаций и сообществ.  </w:t>
      </w:r>
      <w:r>
        <w:rPr>
          <w:rStyle w:val="eop"/>
        </w:rPr>
        <w:t> </w:t>
      </w:r>
    </w:p>
    <w:p w:rsidR="00BF5155" w:rsidRDefault="00BF5155" w:rsidP="00BF5155">
      <w:pPr>
        <w:pStyle w:val="paragraph"/>
        <w:numPr>
          <w:ilvl w:val="0"/>
          <w:numId w:val="24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/>
        </w:rPr>
      </w:pPr>
      <w:r>
        <w:rPr>
          <w:rStyle w:val="normaltextrun"/>
        </w:rPr>
        <w:t>Переговоры.  </w:t>
      </w:r>
      <w:r>
        <w:rPr>
          <w:rStyle w:val="eop"/>
        </w:rPr>
        <w:t> </w:t>
      </w:r>
    </w:p>
    <w:p w:rsidR="00BF5155" w:rsidRDefault="00BF5155" w:rsidP="00BF5155">
      <w:pPr>
        <w:pStyle w:val="paragraph"/>
        <w:numPr>
          <w:ilvl w:val="0"/>
          <w:numId w:val="25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/>
        </w:rPr>
      </w:pPr>
      <w:r>
        <w:rPr>
          <w:rStyle w:val="normaltextrun"/>
        </w:rPr>
        <w:t>Факторы успешности переговоров.  </w:t>
      </w:r>
      <w:r>
        <w:rPr>
          <w:rStyle w:val="eop"/>
        </w:rPr>
        <w:t> </w:t>
      </w:r>
    </w:p>
    <w:p w:rsidR="00BF5155" w:rsidRDefault="00BF5155" w:rsidP="00BF5155">
      <w:pPr>
        <w:pStyle w:val="paragraph"/>
        <w:numPr>
          <w:ilvl w:val="0"/>
          <w:numId w:val="26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/>
        </w:rPr>
      </w:pPr>
      <w:r>
        <w:rPr>
          <w:rStyle w:val="normaltextrun"/>
        </w:rPr>
        <w:t>Сценарий идеальных переговоров 31. Выбор, принятие решения и планирование.  </w:t>
      </w:r>
      <w:r>
        <w:rPr>
          <w:rStyle w:val="eop"/>
        </w:rPr>
        <w:t> </w:t>
      </w:r>
    </w:p>
    <w:p w:rsidR="00BF5155" w:rsidRDefault="00BF5155" w:rsidP="00BF5155">
      <w:pPr>
        <w:pStyle w:val="paragraph"/>
        <w:numPr>
          <w:ilvl w:val="0"/>
          <w:numId w:val="27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/>
        </w:rPr>
      </w:pPr>
      <w:r>
        <w:rPr>
          <w:rStyle w:val="normaltextrun"/>
        </w:rPr>
        <w:t>Ситуация выбора.  </w:t>
      </w:r>
      <w:r>
        <w:rPr>
          <w:rStyle w:val="eop"/>
        </w:rPr>
        <w:t> </w:t>
      </w:r>
    </w:p>
    <w:p w:rsidR="00BF5155" w:rsidRDefault="00BF5155" w:rsidP="00BF5155">
      <w:pPr>
        <w:pStyle w:val="paragraph"/>
        <w:numPr>
          <w:ilvl w:val="0"/>
          <w:numId w:val="28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/>
        </w:rPr>
      </w:pPr>
      <w:r>
        <w:rPr>
          <w:rStyle w:val="normaltextrun"/>
        </w:rPr>
        <w:t>Механизмы выбора.  </w:t>
      </w:r>
      <w:r>
        <w:rPr>
          <w:rStyle w:val="eop"/>
        </w:rPr>
        <w:t> </w:t>
      </w:r>
    </w:p>
    <w:p w:rsidR="00BF5155" w:rsidRDefault="00BF5155" w:rsidP="00BF5155">
      <w:pPr>
        <w:pStyle w:val="paragraph"/>
        <w:numPr>
          <w:ilvl w:val="0"/>
          <w:numId w:val="29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/>
        </w:rPr>
      </w:pPr>
      <w:r>
        <w:rPr>
          <w:rStyle w:val="normaltextrun"/>
        </w:rPr>
        <w:t>Мудрость.  </w:t>
      </w:r>
      <w:r>
        <w:rPr>
          <w:rStyle w:val="eop"/>
        </w:rPr>
        <w:t> </w:t>
      </w:r>
    </w:p>
    <w:p w:rsidR="00BF5155" w:rsidRDefault="00BF5155" w:rsidP="00BF5155">
      <w:pPr>
        <w:pStyle w:val="paragraph"/>
        <w:numPr>
          <w:ilvl w:val="0"/>
          <w:numId w:val="30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/>
        </w:rPr>
      </w:pPr>
      <w:r>
        <w:rPr>
          <w:rStyle w:val="normaltextrun"/>
        </w:rPr>
        <w:t>Технология ТОР.  </w:t>
      </w:r>
      <w:r>
        <w:rPr>
          <w:rStyle w:val="eop"/>
        </w:rPr>
        <w:t> </w:t>
      </w:r>
    </w:p>
    <w:p w:rsidR="00BF5155" w:rsidRDefault="00BF5155" w:rsidP="00BF5155">
      <w:pPr>
        <w:pStyle w:val="paragraph"/>
        <w:numPr>
          <w:ilvl w:val="0"/>
          <w:numId w:val="31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/>
        </w:rPr>
      </w:pPr>
      <w:r>
        <w:rPr>
          <w:rStyle w:val="normaltextrun"/>
        </w:rPr>
        <w:t>Проблемное поле. Развернутая формулировка проблемы. Смысл разрешения проблемы.  </w:t>
      </w:r>
      <w:r>
        <w:rPr>
          <w:rStyle w:val="eop"/>
        </w:rPr>
        <w:t> </w:t>
      </w:r>
    </w:p>
    <w:p w:rsidR="00BF5155" w:rsidRDefault="00BF5155" w:rsidP="00BF5155">
      <w:pPr>
        <w:pStyle w:val="paragraph"/>
        <w:numPr>
          <w:ilvl w:val="0"/>
          <w:numId w:val="32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/>
        </w:rPr>
      </w:pPr>
      <w:r>
        <w:rPr>
          <w:rStyle w:val="normaltextrun"/>
        </w:rPr>
        <w:t>Формулировка цели. Ресурсы.  </w:t>
      </w:r>
      <w:r>
        <w:rPr>
          <w:rStyle w:val="eop"/>
        </w:rPr>
        <w:t> </w:t>
      </w:r>
    </w:p>
    <w:p w:rsidR="00BF5155" w:rsidRDefault="00BF5155" w:rsidP="00BF5155">
      <w:pPr>
        <w:pStyle w:val="paragraph"/>
        <w:numPr>
          <w:ilvl w:val="0"/>
          <w:numId w:val="33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/>
        </w:rPr>
      </w:pPr>
      <w:r>
        <w:rPr>
          <w:rStyle w:val="normaltextrun"/>
        </w:rPr>
        <w:t>План. План по вехам. Помехи и их источники. Профилактика помех. </w:t>
      </w:r>
      <w:r>
        <w:rPr>
          <w:rStyle w:val="eop"/>
        </w:rPr>
        <w:t> </w:t>
      </w:r>
    </w:p>
    <w:p w:rsidR="00BF5155" w:rsidRDefault="00BF5155" w:rsidP="00BF5155">
      <w:pPr>
        <w:pStyle w:val="paragraph"/>
        <w:numPr>
          <w:ilvl w:val="0"/>
          <w:numId w:val="34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/>
        </w:rPr>
      </w:pPr>
      <w:r>
        <w:rPr>
          <w:rStyle w:val="normaltextrun"/>
        </w:rPr>
        <w:t>Прецеденты. Последствия.  </w:t>
      </w:r>
      <w:r>
        <w:rPr>
          <w:rStyle w:val="eop"/>
        </w:rPr>
        <w:t> </w:t>
      </w:r>
    </w:p>
    <w:p w:rsidR="00BF5155" w:rsidRDefault="00BF5155" w:rsidP="00BF5155">
      <w:pPr>
        <w:pStyle w:val="paragraph"/>
        <w:numPr>
          <w:ilvl w:val="0"/>
          <w:numId w:val="35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/>
        </w:rPr>
      </w:pPr>
      <w:r>
        <w:rPr>
          <w:rStyle w:val="normaltextrun"/>
        </w:rPr>
        <w:t>Альтернативы </w:t>
      </w:r>
      <w:r>
        <w:rPr>
          <w:rStyle w:val="eop"/>
        </w:rPr>
        <w:t> </w:t>
      </w:r>
    </w:p>
    <w:p w:rsidR="00BF5155" w:rsidRDefault="00BF5155" w:rsidP="00BF5155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eop"/>
        </w:rPr>
        <w:t> </w:t>
      </w:r>
    </w:p>
    <w:p w:rsidR="00BF5155" w:rsidRDefault="00BF5155" w:rsidP="00BF5155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eop"/>
          <w:color w:val="000000"/>
        </w:rPr>
        <w:t> </w:t>
      </w:r>
    </w:p>
    <w:p w:rsidR="009C7C81" w:rsidRDefault="00BF5155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729EB"/>
    <w:multiLevelType w:val="multilevel"/>
    <w:tmpl w:val="C5028736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06553E"/>
    <w:multiLevelType w:val="multilevel"/>
    <w:tmpl w:val="DBB68D12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DC28F0"/>
    <w:multiLevelType w:val="multilevel"/>
    <w:tmpl w:val="86A83FEC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CD3F03"/>
    <w:multiLevelType w:val="multilevel"/>
    <w:tmpl w:val="36FE3C16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4A190E"/>
    <w:multiLevelType w:val="multilevel"/>
    <w:tmpl w:val="AEAA1AD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F73F6A"/>
    <w:multiLevelType w:val="multilevel"/>
    <w:tmpl w:val="2086025C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610A74"/>
    <w:multiLevelType w:val="multilevel"/>
    <w:tmpl w:val="7720824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152AF2"/>
    <w:multiLevelType w:val="multilevel"/>
    <w:tmpl w:val="753E459C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11E269A"/>
    <w:multiLevelType w:val="multilevel"/>
    <w:tmpl w:val="4AD0689A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9F468C"/>
    <w:multiLevelType w:val="multilevel"/>
    <w:tmpl w:val="332C9BC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6151B3"/>
    <w:multiLevelType w:val="multilevel"/>
    <w:tmpl w:val="01821390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895D27"/>
    <w:multiLevelType w:val="multilevel"/>
    <w:tmpl w:val="FAFE82C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9593D40"/>
    <w:multiLevelType w:val="multilevel"/>
    <w:tmpl w:val="1E0AC6A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F32F9E"/>
    <w:multiLevelType w:val="multilevel"/>
    <w:tmpl w:val="FC4C87B8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26B4D4F"/>
    <w:multiLevelType w:val="multilevel"/>
    <w:tmpl w:val="31BECC0C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50D51C9"/>
    <w:multiLevelType w:val="multilevel"/>
    <w:tmpl w:val="8F52B5E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5E940AD"/>
    <w:multiLevelType w:val="multilevel"/>
    <w:tmpl w:val="D1EAAF2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A4742D9"/>
    <w:multiLevelType w:val="multilevel"/>
    <w:tmpl w:val="6E2A9E7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8C5496D"/>
    <w:multiLevelType w:val="multilevel"/>
    <w:tmpl w:val="44B08B7C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A4727F2"/>
    <w:multiLevelType w:val="multilevel"/>
    <w:tmpl w:val="351E40E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E326B98"/>
    <w:multiLevelType w:val="multilevel"/>
    <w:tmpl w:val="0B9EF566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EF355E4"/>
    <w:multiLevelType w:val="multilevel"/>
    <w:tmpl w:val="A80EB2B0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FBD15D2"/>
    <w:multiLevelType w:val="multilevel"/>
    <w:tmpl w:val="92067140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08B7161"/>
    <w:multiLevelType w:val="multilevel"/>
    <w:tmpl w:val="E80EEE9E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38F3973"/>
    <w:multiLevelType w:val="multilevel"/>
    <w:tmpl w:val="6D4EE6D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66218A6"/>
    <w:multiLevelType w:val="multilevel"/>
    <w:tmpl w:val="7CBCD8B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67270C7"/>
    <w:multiLevelType w:val="multilevel"/>
    <w:tmpl w:val="82DCC1B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B4168B3"/>
    <w:multiLevelType w:val="multilevel"/>
    <w:tmpl w:val="F1B07E5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C6A7D47"/>
    <w:multiLevelType w:val="multilevel"/>
    <w:tmpl w:val="B0ECB93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D4A7E36"/>
    <w:multiLevelType w:val="multilevel"/>
    <w:tmpl w:val="40D45C7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12978E7"/>
    <w:multiLevelType w:val="multilevel"/>
    <w:tmpl w:val="EE42F192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6C574A"/>
    <w:multiLevelType w:val="multilevel"/>
    <w:tmpl w:val="D2C8FA4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7D9089E"/>
    <w:multiLevelType w:val="multilevel"/>
    <w:tmpl w:val="A7F03CEE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BAF41B5"/>
    <w:multiLevelType w:val="multilevel"/>
    <w:tmpl w:val="FD10DB6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CF106ED"/>
    <w:multiLevelType w:val="multilevel"/>
    <w:tmpl w:val="E6DACC9E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27"/>
  </w:num>
  <w:num w:numId="3">
    <w:abstractNumId w:val="28"/>
  </w:num>
  <w:num w:numId="4">
    <w:abstractNumId w:val="26"/>
  </w:num>
  <w:num w:numId="5">
    <w:abstractNumId w:val="31"/>
  </w:num>
  <w:num w:numId="6">
    <w:abstractNumId w:val="11"/>
  </w:num>
  <w:num w:numId="7">
    <w:abstractNumId w:val="4"/>
  </w:num>
  <w:num w:numId="8">
    <w:abstractNumId w:val="24"/>
  </w:num>
  <w:num w:numId="9">
    <w:abstractNumId w:val="17"/>
  </w:num>
  <w:num w:numId="10">
    <w:abstractNumId w:val="12"/>
  </w:num>
  <w:num w:numId="11">
    <w:abstractNumId w:val="33"/>
  </w:num>
  <w:num w:numId="12">
    <w:abstractNumId w:val="15"/>
  </w:num>
  <w:num w:numId="13">
    <w:abstractNumId w:val="16"/>
  </w:num>
  <w:num w:numId="14">
    <w:abstractNumId w:val="19"/>
  </w:num>
  <w:num w:numId="15">
    <w:abstractNumId w:val="25"/>
  </w:num>
  <w:num w:numId="16">
    <w:abstractNumId w:val="18"/>
  </w:num>
  <w:num w:numId="17">
    <w:abstractNumId w:val="29"/>
  </w:num>
  <w:num w:numId="18">
    <w:abstractNumId w:val="1"/>
  </w:num>
  <w:num w:numId="19">
    <w:abstractNumId w:val="7"/>
  </w:num>
  <w:num w:numId="20">
    <w:abstractNumId w:val="30"/>
  </w:num>
  <w:num w:numId="21">
    <w:abstractNumId w:val="3"/>
  </w:num>
  <w:num w:numId="22">
    <w:abstractNumId w:val="20"/>
  </w:num>
  <w:num w:numId="23">
    <w:abstractNumId w:val="6"/>
  </w:num>
  <w:num w:numId="24">
    <w:abstractNumId w:val="2"/>
  </w:num>
  <w:num w:numId="25">
    <w:abstractNumId w:val="0"/>
  </w:num>
  <w:num w:numId="26">
    <w:abstractNumId w:val="32"/>
  </w:num>
  <w:num w:numId="27">
    <w:abstractNumId w:val="13"/>
  </w:num>
  <w:num w:numId="28">
    <w:abstractNumId w:val="5"/>
  </w:num>
  <w:num w:numId="29">
    <w:abstractNumId w:val="22"/>
  </w:num>
  <w:num w:numId="30">
    <w:abstractNumId w:val="14"/>
  </w:num>
  <w:num w:numId="31">
    <w:abstractNumId w:val="21"/>
  </w:num>
  <w:num w:numId="32">
    <w:abstractNumId w:val="8"/>
  </w:num>
  <w:num w:numId="33">
    <w:abstractNumId w:val="34"/>
  </w:num>
  <w:num w:numId="34">
    <w:abstractNumId w:val="23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155"/>
    <w:rsid w:val="00290CD0"/>
    <w:rsid w:val="003226F6"/>
    <w:rsid w:val="003256F1"/>
    <w:rsid w:val="00441537"/>
    <w:rsid w:val="00722E4A"/>
    <w:rsid w:val="00835511"/>
    <w:rsid w:val="008E1F2F"/>
    <w:rsid w:val="009054F5"/>
    <w:rsid w:val="00945E86"/>
    <w:rsid w:val="00A17C0F"/>
    <w:rsid w:val="00A81A81"/>
    <w:rsid w:val="00BF5155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C4800"/>
  <w15:chartTrackingRefBased/>
  <w15:docId w15:val="{F9ADBC91-CD84-4E59-BBC8-F453F49B9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BF51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BF5155"/>
  </w:style>
  <w:style w:type="character" w:customStyle="1" w:styleId="eop">
    <w:name w:val="eop"/>
    <w:basedOn w:val="a0"/>
    <w:rsid w:val="00BF5155"/>
  </w:style>
  <w:style w:type="character" w:customStyle="1" w:styleId="spellingerror">
    <w:name w:val="spellingerror"/>
    <w:basedOn w:val="a0"/>
    <w:rsid w:val="00BF5155"/>
  </w:style>
  <w:style w:type="character" w:customStyle="1" w:styleId="contextualspellingandgrammarerror">
    <w:name w:val="contextualspellingandgrammarerror"/>
    <w:basedOn w:val="a0"/>
    <w:rsid w:val="00BF51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3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0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28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67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8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1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25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89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40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27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9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72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26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1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7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05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2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0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8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59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89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1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4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6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33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89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0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1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80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50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8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78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3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65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94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56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44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9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86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2021-10-15T12:44:00Z</dcterms:created>
  <dcterms:modified xsi:type="dcterms:W3CDTF">2021-10-15T12:45:00Z</dcterms:modified>
</cp:coreProperties>
</file>